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crmwspmiffxx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Meeting: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Library Board Meeting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Friday, March 15th, 2019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:00 PM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4:30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 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Monticello Public 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Leader: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Scanlan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6">
      <w:pPr>
        <w:pStyle w:val="Heading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ATTENDANCE:</w:t>
      </w:r>
    </w:p>
    <w:tbl>
      <w:tblPr>
        <w:tblStyle w:val="Table1"/>
        <w:tblW w:w="104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990"/>
        <w:gridCol w:w="2880"/>
        <w:gridCol w:w="840"/>
        <w:gridCol w:w="2440"/>
        <w:gridCol w:w="874"/>
        <w:tblGridChange w:id="0">
          <w:tblGrid>
            <w:gridCol w:w="2445"/>
            <w:gridCol w:w="990"/>
            <w:gridCol w:w="2880"/>
            <w:gridCol w:w="840"/>
            <w:gridCol w:w="2440"/>
            <w:gridCol w:w="874"/>
          </w:tblGrid>
        </w:tblGridChange>
      </w:tblGrid>
      <w:tr>
        <w:trPr>
          <w:trHeight w:val="32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 Denure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 Willman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Kenneth Colle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Stephen Scanlan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Theresa Dunlap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Katrina Linde-Moriarty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c00000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Guests: </w:t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 ITEMS: </w:t>
      </w:r>
    </w:p>
    <w:tbl>
      <w:tblPr>
        <w:tblStyle w:val="Table2"/>
        <w:tblW w:w="104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5"/>
        <w:gridCol w:w="5670"/>
        <w:gridCol w:w="3285"/>
        <w:tblGridChange w:id="0">
          <w:tblGrid>
            <w:gridCol w:w="1515"/>
            <w:gridCol w:w="5670"/>
            <w:gridCol w:w="3285"/>
          </w:tblGrid>
        </w:tblGridChange>
      </w:tblGrid>
      <w:tr>
        <w:trPr>
          <w:trHeight w:val="38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Lead(s)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:00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Call to Order/Roll Call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3:05 PM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Public Appearances and Citizen Comments (up to 30 min.)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Agenda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Scanlan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Old Business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3:15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Finance Investment Discussion and Planning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Katrina</w:t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4:30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Adjourn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Scanlan</w:t>
            </w:r>
          </w:p>
        </w:tc>
      </w:tr>
      <w:tr>
        <w:trPr>
          <w:trHeight w:val="220" w:hRule="atLeast"/>
        </w:trPr>
        <w:tc>
          <w:tcPr>
            <w:gridSpan w:val="3"/>
            <w:shd w:fill="e5b9b7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Next Meeting: Tuesday, April 9th at 6:00pm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keepLines w:val="1"/>
        <w:spacing w:after="80" w:before="320" w:line="276" w:lineRule="auto"/>
        <w:rPr>
          <w:rFonts w:ascii="Georgia" w:cs="Georgia" w:eastAsia="Georgia" w:hAnsi="Georgia"/>
          <w:b w:val="0"/>
          <w:color w:val="ff0000"/>
          <w:sz w:val="28"/>
          <w:szCs w:val="28"/>
        </w:rPr>
      </w:pPr>
      <w:bookmarkStart w:colFirst="0" w:colLast="0" w:name="_iasil75b1xfs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keepLines w:val="1"/>
        <w:spacing w:after="80" w:before="320" w:line="360" w:lineRule="auto"/>
        <w:rPr>
          <w:rFonts w:ascii="Georgia" w:cs="Georgia" w:eastAsia="Georgia" w:hAnsi="Georgia"/>
          <w:sz w:val="22"/>
          <w:szCs w:val="22"/>
        </w:rPr>
      </w:pPr>
      <w:bookmarkStart w:colFirst="0" w:colLast="0" w:name="_k21unhzeq69" w:id="2"/>
      <w:bookmarkEnd w:id="2"/>
      <w:r w:rsidDel="00000000" w:rsidR="00000000" w:rsidRPr="00000000">
        <w:rPr>
          <w:rFonts w:ascii="Georgia" w:cs="Georgia" w:eastAsia="Georgia" w:hAnsi="Georgia"/>
          <w:b w:val="0"/>
          <w:color w:val="ff0000"/>
          <w:sz w:val="28"/>
          <w:szCs w:val="28"/>
          <w:rtl w:val="0"/>
        </w:rPr>
        <w:t xml:space="preserve">Call To Order/Roll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Stephen Scanlan called the meeting to order at 3:05 pm.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Roll Call:</w:t>
      </w:r>
    </w:p>
    <w:p w:rsidR="00000000" w:rsidDel="00000000" w:rsidP="00000000" w:rsidRDefault="00000000" w:rsidRPr="00000000" w14:paraId="0000004C">
      <w:pPr>
        <w:pStyle w:val="Heading1"/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89d4ql47wklq" w:id="3"/>
      <w:bookmarkEnd w:id="3"/>
      <w:r w:rsidDel="00000000" w:rsidR="00000000" w:rsidRPr="00000000">
        <w:rPr>
          <w:rtl w:val="0"/>
        </w:rPr>
      </w:r>
    </w:p>
    <w:tbl>
      <w:tblPr>
        <w:tblStyle w:val="Table3"/>
        <w:tblW w:w="1145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65"/>
        <w:gridCol w:w="1110"/>
        <w:gridCol w:w="2640"/>
        <w:gridCol w:w="990"/>
        <w:gridCol w:w="840"/>
        <w:gridCol w:w="2440"/>
        <w:gridCol w:w="874"/>
        <w:tblGridChange w:id="0">
          <w:tblGrid>
            <w:gridCol w:w="2565"/>
            <w:gridCol w:w="1110"/>
            <w:gridCol w:w="2640"/>
            <w:gridCol w:w="990"/>
            <w:gridCol w:w="840"/>
            <w:gridCol w:w="2440"/>
            <w:gridCol w:w="874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Ann Denure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Janet Willman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Kenneth Colle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Stephen Scanlan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Theresa Dunlap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Katrina Linde-Moriarty 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59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Guests:</w:t>
      </w:r>
      <w:r w:rsidDel="00000000" w:rsidR="00000000" w:rsidRPr="00000000">
        <w:rPr>
          <w:rtl w:val="0"/>
        </w:rPr>
      </w:r>
    </w:p>
    <w:tbl>
      <w:tblPr>
        <w:tblStyle w:val="Table4"/>
        <w:tblW w:w="114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60"/>
        <w:gridCol w:w="3600"/>
        <w:gridCol w:w="840"/>
        <w:gridCol w:w="2440"/>
        <w:gridCol w:w="874"/>
        <w:tblGridChange w:id="0">
          <w:tblGrid>
            <w:gridCol w:w="3660"/>
            <w:gridCol w:w="3600"/>
            <w:gridCol w:w="840"/>
            <w:gridCol w:w="2440"/>
            <w:gridCol w:w="874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 guests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Style w:val="Heading3"/>
        <w:keepLines w:val="1"/>
        <w:spacing w:after="80" w:before="320" w:line="360" w:lineRule="auto"/>
        <w:rPr>
          <w:rFonts w:ascii="Georgia" w:cs="Georgia" w:eastAsia="Georgia" w:hAnsi="Georgia"/>
          <w:sz w:val="22"/>
          <w:szCs w:val="22"/>
        </w:rPr>
      </w:pPr>
      <w:bookmarkStart w:colFirst="0" w:colLast="0" w:name="_7dobbpmmu0f8" w:id="4"/>
      <w:bookmarkEnd w:id="4"/>
      <w:r w:rsidDel="00000000" w:rsidR="00000000" w:rsidRPr="00000000">
        <w:rPr>
          <w:rFonts w:ascii="Georgia" w:cs="Georgia" w:eastAsia="Georgia" w:hAnsi="Georgia"/>
          <w:b w:val="0"/>
          <w:color w:val="ff0000"/>
          <w:sz w:val="28"/>
          <w:szCs w:val="28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Motion: Approve the agenda.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Discussion: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1st: Janet Willman</w:t>
        <w:tab/>
      </w:r>
    </w:p>
    <w:p w:rsidR="00000000" w:rsidDel="00000000" w:rsidP="00000000" w:rsidRDefault="00000000" w:rsidRPr="00000000" w14:paraId="00000062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2nd: Kenneth Colle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Vote outcome: Passes 3/0</w:t>
      </w:r>
    </w:p>
    <w:p w:rsidR="00000000" w:rsidDel="00000000" w:rsidP="00000000" w:rsidRDefault="00000000" w:rsidRPr="00000000" w14:paraId="00000064">
      <w:pPr>
        <w:pStyle w:val="Heading3"/>
        <w:keepLines w:val="1"/>
        <w:spacing w:after="80" w:before="320" w:line="360" w:lineRule="auto"/>
        <w:jc w:val="center"/>
        <w:rPr>
          <w:rFonts w:ascii="Georgia" w:cs="Georgia" w:eastAsia="Georgia" w:hAnsi="Georgia"/>
          <w:b w:val="0"/>
          <w:color w:val="ff0000"/>
          <w:sz w:val="28"/>
          <w:szCs w:val="28"/>
        </w:rPr>
      </w:pPr>
      <w:bookmarkStart w:colFirst="0" w:colLast="0" w:name="_lnznzkqgraxy" w:id="5"/>
      <w:bookmarkEnd w:id="5"/>
      <w:r w:rsidDel="00000000" w:rsidR="00000000" w:rsidRPr="00000000">
        <w:rPr>
          <w:rFonts w:ascii="Georgia" w:cs="Georgia" w:eastAsia="Georgia" w:hAnsi="Georgia"/>
          <w:b w:val="0"/>
          <w:color w:val="ff0000"/>
          <w:sz w:val="28"/>
          <w:szCs w:val="28"/>
          <w:rtl w:val="0"/>
        </w:rPr>
        <w:t xml:space="preserve">Old Business</w:t>
      </w:r>
    </w:p>
    <w:p w:rsidR="00000000" w:rsidDel="00000000" w:rsidP="00000000" w:rsidRDefault="00000000" w:rsidRPr="00000000" w14:paraId="00000065">
      <w:pPr>
        <w:pStyle w:val="Heading3"/>
        <w:keepLines w:val="1"/>
        <w:spacing w:after="80" w:before="320" w:line="360" w:lineRule="auto"/>
        <w:rPr>
          <w:rFonts w:ascii="Arial" w:cs="Arial" w:eastAsia="Arial" w:hAnsi="Arial"/>
          <w:sz w:val="22"/>
          <w:szCs w:val="22"/>
        </w:rPr>
      </w:pPr>
      <w:bookmarkStart w:colFirst="0" w:colLast="0" w:name="_n3rusrjvosda" w:id="6"/>
      <w:bookmarkEnd w:id="6"/>
      <w:r w:rsidDel="00000000" w:rsidR="00000000" w:rsidRPr="00000000">
        <w:rPr>
          <w:rFonts w:ascii="Georgia" w:cs="Georgia" w:eastAsia="Georgia" w:hAnsi="Georgia"/>
          <w:b w:val="0"/>
          <w:color w:val="ff0000"/>
          <w:sz w:val="28"/>
          <w:szCs w:val="28"/>
          <w:rtl w:val="0"/>
        </w:rPr>
        <w:t xml:space="preserve">Finance Investment Discussion and Planning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Reason: After months of discussion, the board will bring all their information to the table and formulate an action plan for the next year of financial investments.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Proposal: To be created and voted upon at this meeting.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Discussion: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Motion: Approve the action plan create for the next year of financial investments. 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Raise the Community of Southern Wisconsin fund to $25,000.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Create a fund with the South Central Library System Foundation with a beginning deposit of $150,000.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Invest in staggered timelines $36,000 in CDs.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Keep the Greenwoods Prime Time Business Account open with the remaining amount.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This plan will be reviewed every 6 months. The next meeting which it will be up for review is the September 2019 library board meeting.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1st: Janet Willman</w:t>
        <w:tab/>
      </w:r>
    </w:p>
    <w:p w:rsidR="00000000" w:rsidDel="00000000" w:rsidP="00000000" w:rsidRDefault="00000000" w:rsidRPr="00000000" w14:paraId="00000070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2nd: Theresa Dunlap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Vote outcome: Passes 4/0</w:t>
      </w:r>
    </w:p>
    <w:p w:rsidR="00000000" w:rsidDel="00000000" w:rsidP="00000000" w:rsidRDefault="00000000" w:rsidRPr="00000000" w14:paraId="00000072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Motion: Authorize Katrina Linde-Moriarty and Stephen Scanlan to move the money and sign agreements in accordance with the financial plan listed above.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1st: Theresa Dunlap</w:t>
        <w:tab/>
      </w:r>
    </w:p>
    <w:p w:rsidR="00000000" w:rsidDel="00000000" w:rsidP="00000000" w:rsidRDefault="00000000" w:rsidRPr="00000000" w14:paraId="00000074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2nd: Janet Willman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Vote outcome: Passes 4/0</w:t>
      </w:r>
    </w:p>
    <w:p w:rsidR="00000000" w:rsidDel="00000000" w:rsidP="00000000" w:rsidRDefault="00000000" w:rsidRPr="00000000" w14:paraId="00000076">
      <w:pPr>
        <w:pStyle w:val="Heading3"/>
        <w:keepLines w:val="1"/>
        <w:spacing w:after="80" w:before="320" w:line="360" w:lineRule="auto"/>
        <w:rPr>
          <w:rFonts w:ascii="Georgia" w:cs="Georgia" w:eastAsia="Georgia" w:hAnsi="Georgia"/>
          <w:sz w:val="22"/>
          <w:szCs w:val="22"/>
        </w:rPr>
      </w:pPr>
      <w:bookmarkStart w:colFirst="0" w:colLast="0" w:name="_ium4in8m5qit" w:id="7"/>
      <w:bookmarkEnd w:id="7"/>
      <w:r w:rsidDel="00000000" w:rsidR="00000000" w:rsidRPr="00000000">
        <w:rPr>
          <w:rFonts w:ascii="Georgia" w:cs="Georgia" w:eastAsia="Georgia" w:hAnsi="Georgia"/>
          <w:b w:val="0"/>
          <w:color w:val="ff0000"/>
          <w:sz w:val="28"/>
          <w:szCs w:val="28"/>
          <w:rtl w:val="0"/>
        </w:rPr>
        <w:t xml:space="preserve">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Motion: Adjourn the meeting.</w:t>
      </w:r>
    </w:p>
    <w:p w:rsidR="00000000" w:rsidDel="00000000" w:rsidP="00000000" w:rsidRDefault="00000000" w:rsidRPr="00000000" w14:paraId="00000078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Discussion: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1st: Janet Willman</w:t>
        <w:tab/>
      </w:r>
    </w:p>
    <w:p w:rsidR="00000000" w:rsidDel="00000000" w:rsidP="00000000" w:rsidRDefault="00000000" w:rsidRPr="00000000" w14:paraId="0000007A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2nd: Theresa Dunlap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Vote outcome: Passes 4/0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400"/>
        <w:tab w:val="right" w:pos="108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Last Revised: </w:t>
    </w:r>
    <w:r w:rsidDel="00000000" w:rsidR="00000000" w:rsidRPr="00000000">
      <w:rPr>
        <w:rFonts w:ascii="Calibri" w:cs="Calibri" w:eastAsia="Calibri" w:hAnsi="Calibri"/>
        <w:rtl w:val="0"/>
      </w:rPr>
      <w:t xml:space="preserve">4/5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/1</w:t>
    </w:r>
    <w:r w:rsidDel="00000000" w:rsidR="00000000" w:rsidRPr="00000000">
      <w:rPr>
        <w:rFonts w:ascii="Calibri" w:cs="Calibri" w:eastAsia="Calibri" w:hAnsi="Calibri"/>
        <w:rtl w:val="0"/>
      </w:rPr>
      <w:t xml:space="preserve">9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Library Board Agenda </w:t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040"/>
        <w:tab w:val="right" w:pos="10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Date Updated: 08/19/11</w:t>
      <w:tab/>
      <w:t xml:space="preserve">‘Project Title’ Meeting Agenda-Summary</w:t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drawing>
        <wp:inline distB="0" distT="0" distL="0" distR="0">
          <wp:extent cx="795883" cy="596912"/>
          <wp:effectExtent b="0" l="0" r="0" t="0"/>
          <wp:docPr descr="stack of books icon" id="1" name="image1.gif"/>
          <a:graphic>
            <a:graphicData uri="http://schemas.openxmlformats.org/drawingml/2006/picture">
              <pic:pic>
                <pic:nvPicPr>
                  <pic:cNvPr descr="stack of books icon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883" cy="596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Monticello Public Library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ffffff"/>
        <w:sz w:val="20"/>
        <w:szCs w:val="20"/>
        <w:u w:val="none"/>
        <w:shd w:fill="3d5579" w:val="clear"/>
        <w:vertAlign w:val="baseline"/>
        <w:rtl w:val="0"/>
      </w:rPr>
      <w:t xml:space="preserve">                    512 E. Lake Avenue · Monticello, WI 53570                            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‘Project Title’</w:t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Agenda and Meeting Summary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